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ED" w:rsidRPr="002F55ED" w:rsidRDefault="005D5D70" w:rsidP="005D5D7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Pótfelvételi eljá</w:t>
      </w:r>
      <w:r w:rsidR="002F55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á</w:t>
      </w:r>
      <w:r w:rsidR="002F55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s keretében is lehet jelentkezni a </w:t>
      </w:r>
      <w:r w:rsidR="002F55ED" w:rsidRPr="002F55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Turizmus-vendéglátás szak</w:t>
      </w:r>
      <w:r w:rsidR="002F55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duális képzésére</w:t>
      </w:r>
    </w:p>
    <w:p w:rsidR="002F55ED" w:rsidRPr="002F55ED" w:rsidRDefault="002F55ED" w:rsidP="002F5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F55E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képzési forma rövid bemutatása:</w:t>
      </w:r>
    </w:p>
    <w:p w:rsidR="002F55ED" w:rsidRPr="002F55ED" w:rsidRDefault="002F55ED" w:rsidP="002F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A turizmus a nemzetgazdaság kifejezetten gyakorlatorientált területe, éppen ezért kiemelten fontos, hogy felsőoktatási tanulmányaik során a hallgatók az elméleti ismeretek mellett gyakorlati ismereteket is szerezhessenek. A vendégekkel való kommunikációt, a speciális üzemeltetési és gazdálkodási feladatokat, a marketinghez és menedzsmenthez kapcsolódó kérdéseket elsajátítani elsősorban valódi munkahelyi környezetben lehet. A végzést követő munkaerőpiaci elhelyezkedés az e képzési formát választó fiatalok számára sokkal egyszerűbbé válik.</w:t>
      </w:r>
    </w:p>
    <w:p w:rsidR="002F55ED" w:rsidRPr="002F55ED" w:rsidRDefault="002F55ED" w:rsidP="002F5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F55E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képzés helyszínei:</w:t>
      </w:r>
    </w:p>
    <w:p w:rsidR="002F55ED" w:rsidRPr="002F55ED" w:rsidRDefault="002F55ED" w:rsidP="002F5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Hallgatóink a Turizmus-vendéglátás szakot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mindkét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képzési helyszínünkön (Gödöllőn,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Budapesten) duális formában is elvégezhetik.</w:t>
      </w:r>
    </w:p>
    <w:p w:rsidR="002F55ED" w:rsidRPr="002F55ED" w:rsidRDefault="002F55ED" w:rsidP="002F5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F55E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Vállalati partnereink:</w:t>
      </w:r>
    </w:p>
    <w:p w:rsidR="002F55ED" w:rsidRPr="002F55ED" w:rsidRDefault="002F55ED" w:rsidP="002F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Vállalati partnereink folyamatosan bővülő listáját és elérhetőségüket lentebb, a csatolt dokumentumok között olvashatják.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normál felvételi eljárás keretében még be nem töltött szakmai gyakorlati helyekre még lehet jelentkezni, a listát szintén a csatolt dokumentumok között találják.</w:t>
      </w:r>
    </w:p>
    <w:p w:rsidR="002F55ED" w:rsidRPr="002F55ED" w:rsidRDefault="002F55ED" w:rsidP="002F5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F55E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Tennivalók és határidők:</w:t>
      </w:r>
    </w:p>
    <w:p w:rsidR="002F55ED" w:rsidRPr="002F55ED" w:rsidRDefault="002F55ED" w:rsidP="002F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duális képzési formában szeretné teljesíteni a szakot, a következőket kell figyelembe vennie:</w:t>
      </w:r>
    </w:p>
    <w:p w:rsidR="002F55ED" w:rsidRPr="002F55ED" w:rsidRDefault="002F55ED" w:rsidP="002F55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felvételi eljárás során jelentkeznie kell az érintet szakra intézményünkbe, normál felvételi eljárásban, az E-felvi felületen.</w:t>
      </w:r>
    </w:p>
    <w:p w:rsidR="002F55ED" w:rsidRPr="002F55ED" w:rsidRDefault="002F55ED" w:rsidP="002F55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Részt kell vennie az Önt érdeklő vállalati partnerünk kiválasztási eljárásában, melyhez partnereink vállalati kapcsolattartójánál kell jelentkeznie a megadott e-mail címre elküldött motivációs levéllel legkésőbb 2018.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-ig. Javasoljuk, hogy az e-mail elküldésekor a tárgy rovatban tüntesse fel: jelentkezés duális képzésre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pótfelvételi eljárásban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. Kérjük, hogy az elküldött e-mailt másolatban küldje el a szak duális képzése egyetemi kapcsolattartójának is (</w:t>
      </w:r>
      <w:hyperlink r:id="rId6" w:history="1">
        <w:r w:rsidRPr="002F5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molnar.csilla@gtk.szie.hu</w:t>
        </w:r>
      </w:hyperlink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F55ED" w:rsidRPr="002F55ED" w:rsidRDefault="002F55ED" w:rsidP="002F55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A kiválasztott szakmai gyakorlóhely az előzetesen megadott elektronikus elérhetőségén keresztül közli Önnel a kiválasztási beszélgetés időpontját és helyét (jellemzően a gyakorlati hely székhelye).</w:t>
      </w:r>
    </w:p>
    <w:p w:rsidR="002F55ED" w:rsidRPr="002F55ED" w:rsidRDefault="002F55ED" w:rsidP="002F55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gyakorlati hely a kiválasztási eljárás be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hu-HU"/>
        </w:rPr>
        <w:t>fejezését követő 15 napon belül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lakóhelyre küldött írásbeli értesítésben közli a jelentkezővel, hogy kiválasztotta-e azon személyek közé, akik a sikeres felvételt, beiratkozást és egyetemi átsorolást követően részt vehetnek a duális képzésben</w:t>
      </w:r>
    </w:p>
    <w:p w:rsidR="002F55ED" w:rsidRPr="002F55ED" w:rsidRDefault="002F55ED" w:rsidP="002F55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Duális képzésben csak azon hallgatók kezdhetik meg tanulmányaikat, akik az E-felvételi felvételi eljárás során felvételt nyertek (erről a ponthúzás után kap értesítést), és a vállalati partner kiválasztási eljárása során is sikerrel zárták a felvételt.</w:t>
      </w:r>
    </w:p>
    <w:p w:rsidR="002F55ED" w:rsidRPr="002F55ED" w:rsidRDefault="002F55ED" w:rsidP="002F55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jelentkezését több szakmai gyakorlati helyre is benyújthatja és a kiválasztási eljárásban részt vehet. Amennyiben több partnerünktől is pozitív visszajelzést kapott, Ön dönt arról, hogy melyik gyakorlati hellyel köt majd hallgatói munkaszerződést.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5D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Kérjük</w:t>
      </w:r>
      <w:r w:rsidR="005D5D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</w:t>
      </w:r>
      <w:r w:rsidRPr="005D5D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csak azokhoz a partnerekhez jelentkezzen, akik pótfelvételben is meghirdettek gyakornoki helyeket</w:t>
      </w:r>
      <w:r w:rsidR="005D5D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!</w:t>
      </w:r>
    </w:p>
    <w:p w:rsidR="002F55ED" w:rsidRPr="002F55ED" w:rsidRDefault="002F55ED" w:rsidP="002F55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A sikeres felvételi eljárásokat követően a duális képzésben résztvevő hallgatóknak vállalnia kell a képzési feltételeket, azaz alá kell írnia a duális képzésre vonatkozó képzési szerződést,  illetve a duális partner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rel a hallgatói munkaszerződést, melyre az intézménybe történő beiratkozás után kerülhet sor.</w:t>
      </w:r>
    </w:p>
    <w:p w:rsidR="002F55ED" w:rsidRPr="002F55ED" w:rsidRDefault="002F55ED" w:rsidP="002F5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2F55E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Turizmus-vendéglátás szak intézményi kapcsolattartója:</w:t>
      </w:r>
    </w:p>
    <w:p w:rsidR="00DF36F7" w:rsidRPr="005D5D70" w:rsidRDefault="002F55ED" w:rsidP="005D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t>Dr. Molnár Csilla egyetemi docens</w:t>
      </w:r>
      <w:r w:rsidRPr="002F55E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7" w:history="1">
        <w:r w:rsidRPr="002F5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molnar.csilla@gtk.szie.hu</w:t>
        </w:r>
      </w:hyperlink>
    </w:p>
    <w:sectPr w:rsidR="00DF36F7" w:rsidRPr="005D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3D9B"/>
    <w:multiLevelType w:val="multilevel"/>
    <w:tmpl w:val="386E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ED"/>
    <w:rsid w:val="002F55ED"/>
    <w:rsid w:val="005D5D70"/>
    <w:rsid w:val="00DF36F7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0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olnar.csilla@gtk.szie.hu" TargetMode="External"/><Relationship Id="rId7" Type="http://schemas.openxmlformats.org/officeDocument/2006/relationships/hyperlink" Target="mailto:molnar.csilla@gtk.szie.h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Macintosh Word</Application>
  <DocSecurity>0</DocSecurity>
  <Lines>24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Eszter</cp:lastModifiedBy>
  <cp:revision>2</cp:revision>
  <dcterms:created xsi:type="dcterms:W3CDTF">2018-08-06T11:29:00Z</dcterms:created>
  <dcterms:modified xsi:type="dcterms:W3CDTF">2018-08-06T11:29:00Z</dcterms:modified>
</cp:coreProperties>
</file>